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62461C" w:rsidTr="0062461C">
        <w:tc>
          <w:tcPr>
            <w:tcW w:w="4395" w:type="dxa"/>
            <w:gridSpan w:val="3"/>
          </w:tcPr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 ОБРАЗОВАНИЯ</w:t>
            </w:r>
          </w:p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БОЛДЫРЕВСКИЙ СЕЛЬСОВЕТ ТАШЛИНСКОГО РАЙОНА</w:t>
            </w:r>
          </w:p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 О С Т А Н О В Л Е Н И Е</w:t>
            </w:r>
          </w:p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2461C" w:rsidTr="0062461C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461C" w:rsidRDefault="0062461C" w:rsidP="0062461C">
            <w:pPr>
              <w:spacing w:line="240" w:lineRule="auto"/>
              <w:ind w:left="569" w:hanging="5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28.06.2021 г.</w:t>
            </w:r>
          </w:p>
        </w:tc>
        <w:tc>
          <w:tcPr>
            <w:tcW w:w="577" w:type="dxa"/>
            <w:hideMark/>
          </w:tcPr>
          <w:p w:rsidR="0062461C" w:rsidRDefault="0062461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2461C" w:rsidRDefault="0062461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  <w:r>
              <w:rPr>
                <w:rFonts w:ascii="Times New Roman" w:hAnsi="Times New Roman"/>
                <w:szCs w:val="24"/>
              </w:rPr>
              <w:t>-п</w:t>
            </w:r>
          </w:p>
        </w:tc>
      </w:tr>
      <w:tr w:rsidR="0062461C" w:rsidTr="0062461C">
        <w:tc>
          <w:tcPr>
            <w:tcW w:w="4395" w:type="dxa"/>
            <w:gridSpan w:val="3"/>
            <w:hideMark/>
          </w:tcPr>
          <w:p w:rsidR="0062461C" w:rsidRDefault="006246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с. Болдырево</w:t>
            </w:r>
          </w:p>
        </w:tc>
      </w:tr>
    </w:tbl>
    <w:p w:rsidR="0062461C" w:rsidRDefault="0062461C" w:rsidP="0062461C">
      <w:pPr>
        <w:tabs>
          <w:tab w:val="left" w:pos="50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61C" w:rsidRDefault="0062461C" w:rsidP="006246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24765</wp:posOffset>
                </wp:positionV>
                <wp:extent cx="635" cy="271145"/>
                <wp:effectExtent l="0" t="0" r="37465" b="336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773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.95pt" to="244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22860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840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1.8pt" to="244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277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.05pt" to="1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635" cy="271145"/>
                <wp:effectExtent l="0" t="0" r="37465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32D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 w:val="0"/>
          <w:sz w:val="28"/>
          <w:szCs w:val="28"/>
        </w:rPr>
        <w:t>О   выделении специальных мест   для</w:t>
      </w:r>
    </w:p>
    <w:p w:rsidR="0062461C" w:rsidRDefault="0062461C" w:rsidP="006246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размещения печатных   предвыборных </w:t>
      </w:r>
    </w:p>
    <w:p w:rsidR="0062461C" w:rsidRDefault="0062461C" w:rsidP="006246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агитационных материалов на территории </w:t>
      </w:r>
    </w:p>
    <w:p w:rsidR="0062461C" w:rsidRDefault="0062461C" w:rsidP="006246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избирательных участках муниципального </w:t>
      </w:r>
    </w:p>
    <w:p w:rsidR="0062461C" w:rsidRDefault="0062461C" w:rsidP="006246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62461C" w:rsidTr="0062461C">
        <w:trPr>
          <w:trHeight w:val="363"/>
        </w:trPr>
        <w:tc>
          <w:tcPr>
            <w:tcW w:w="4397" w:type="dxa"/>
            <w:hideMark/>
          </w:tcPr>
          <w:p w:rsidR="0062461C" w:rsidRDefault="0062461C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62461C" w:rsidRDefault="0062461C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62461C" w:rsidRDefault="0062461C">
            <w:pPr>
              <w:rPr>
                <w:sz w:val="28"/>
              </w:rPr>
            </w:pPr>
          </w:p>
        </w:tc>
      </w:tr>
    </w:tbl>
    <w:p w:rsidR="0062461C" w:rsidRDefault="0062461C" w:rsidP="0062461C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ч.8 ст.55 Закона Оренбургской области от 05.11.2009 г. № 3209/719-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-ОЗ «О выборах депутатов представительных органов муниципальных образований Оренбургской области»</w:t>
      </w:r>
    </w:p>
    <w:p w:rsidR="0062461C" w:rsidRDefault="0062461C" w:rsidP="0062461C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места размещения предвыборных печатных агитационных материалов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согласно приложению, к настоящему постановлению.</w:t>
      </w:r>
    </w:p>
    <w:p w:rsidR="0062461C" w:rsidRDefault="0062461C" w:rsidP="006246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8"/>
        </w:rPr>
      </w:pP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</w:t>
      </w:r>
      <w:r>
        <w:rPr>
          <w:rFonts w:ascii="Times New Roman" w:hAnsi="Times New Roman" w:cs="Times New Roman"/>
          <w:sz w:val="28"/>
        </w:rPr>
        <w:t xml:space="preserve"> администрации                                          Н.В. Широкова</w:t>
      </w: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района, территориальной избирательной комиссии. </w:t>
      </w: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tabs>
          <w:tab w:val="left" w:pos="9459"/>
        </w:tabs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tabs>
          <w:tab w:val="left" w:pos="9459"/>
        </w:tabs>
        <w:ind w:left="567"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2461C" w:rsidRDefault="0062461C" w:rsidP="006246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2461C" w:rsidRDefault="0062461C" w:rsidP="006246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62461C" w:rsidRDefault="0062461C" w:rsidP="006246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62461C" w:rsidRDefault="0062461C" w:rsidP="00624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2461C" w:rsidRDefault="0062461C" w:rsidP="00624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печатных предвыборных агитационных материалов в муниципальном образовании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2461C" w:rsidRDefault="0062461C" w:rsidP="006246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698"/>
        <w:gridCol w:w="7"/>
        <w:gridCol w:w="2602"/>
        <w:gridCol w:w="2412"/>
      </w:tblGrid>
      <w:tr w:rsidR="0062461C" w:rsidTr="0062461C">
        <w:trPr>
          <w:trHeight w:val="11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2461C" w:rsidTr="0062461C">
        <w:trPr>
          <w:trHeight w:val="435"/>
          <w:jc w:val="center"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  <w:proofErr w:type="gramEnd"/>
          </w:p>
        </w:tc>
      </w:tr>
      <w:tr w:rsidR="0062461C" w:rsidTr="0062461C">
        <w:trPr>
          <w:trHeight w:val="1100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Болдырево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дом № 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щит</w:t>
            </w:r>
          </w:p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1C" w:rsidTr="0062461C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1C" w:rsidRDefault="006246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 дом № 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 щит</w:t>
            </w:r>
            <w:proofErr w:type="gramEnd"/>
          </w:p>
        </w:tc>
      </w:tr>
      <w:tr w:rsidR="0062461C" w:rsidTr="0062461C">
        <w:trPr>
          <w:trHeight w:val="10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1C" w:rsidRDefault="006246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«Виктория» по согласованию с собственником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 д.1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</w:t>
            </w:r>
          </w:p>
        </w:tc>
      </w:tr>
      <w:tr w:rsidR="0062461C" w:rsidTr="0062461C">
        <w:trPr>
          <w:trHeight w:val="415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Луговое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  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щит</w:t>
            </w:r>
          </w:p>
        </w:tc>
      </w:tr>
      <w:tr w:rsidR="0062461C" w:rsidTr="0062461C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1C" w:rsidRDefault="006246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Виктория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 с собственником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Центральная </w:t>
            </w:r>
          </w:p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 «а»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 объявлений</w:t>
            </w:r>
          </w:p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1C" w:rsidTr="0062461C">
        <w:trPr>
          <w:trHeight w:val="330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Иртек</w:t>
            </w:r>
            <w:proofErr w:type="spellEnd"/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21а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62461C" w:rsidTr="0062461C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1C" w:rsidRDefault="006246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ФАП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 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а/3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62461C" w:rsidTr="0062461C">
        <w:trPr>
          <w:trHeight w:val="780"/>
          <w:jc w:val="center"/>
        </w:trPr>
        <w:tc>
          <w:tcPr>
            <w:tcW w:w="4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461C" w:rsidRDefault="0062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61C" w:rsidRDefault="0062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61C" w:rsidRDefault="0062461C" w:rsidP="00624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1C" w:rsidRDefault="0062461C" w:rsidP="0062461C">
      <w:pPr>
        <w:tabs>
          <w:tab w:val="left" w:pos="9459"/>
        </w:tabs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1E8D" w:rsidRDefault="00FD1E8D"/>
    <w:sectPr w:rsidR="00FD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B1E0D"/>
    <w:multiLevelType w:val="hybridMultilevel"/>
    <w:tmpl w:val="7946017E"/>
    <w:lvl w:ilvl="0" w:tplc="5CC8CC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1C"/>
    <w:rsid w:val="0062461C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91357-674D-4690-9A16-15614553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46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2461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2021-06-29T06:20:00Z</cp:lastPrinted>
  <dcterms:created xsi:type="dcterms:W3CDTF">2021-06-29T06:16:00Z</dcterms:created>
  <dcterms:modified xsi:type="dcterms:W3CDTF">2021-06-29T06:21:00Z</dcterms:modified>
</cp:coreProperties>
</file>